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BE" w:rsidRDefault="006F12A0">
      <w:pPr>
        <w:rPr>
          <w:color w:val="000000"/>
          <w:sz w:val="15"/>
          <w:szCs w:val="15"/>
          <w:shd w:val="clear" w:color="auto" w:fill="FFFFFF"/>
        </w:rPr>
      </w:pPr>
      <w:r>
        <w:rPr>
          <w:color w:val="000000"/>
          <w:sz w:val="13"/>
          <w:szCs w:val="13"/>
          <w:shd w:val="clear" w:color="auto" w:fill="FFFFFF"/>
        </w:rPr>
        <w:t xml:space="preserve">В соответствии с Приказом Министерства Юстиции РФ от 15.08.2012 года № 160 утвержден порядок раскрытия нотариусами информации об удостоверенных ими договорами инвестиционного товарищества, в </w:t>
      </w:r>
      <w:proofErr w:type="gramStart"/>
      <w:r>
        <w:rPr>
          <w:color w:val="000000"/>
          <w:sz w:val="13"/>
          <w:szCs w:val="13"/>
          <w:shd w:val="clear" w:color="auto" w:fill="FFFFFF"/>
        </w:rPr>
        <w:t>связи</w:t>
      </w:r>
      <w:proofErr w:type="gramEnd"/>
      <w:r>
        <w:rPr>
          <w:color w:val="000000"/>
          <w:sz w:val="13"/>
          <w:szCs w:val="13"/>
          <w:shd w:val="clear" w:color="auto" w:fill="FFFFFF"/>
        </w:rPr>
        <w:t xml:space="preserve"> с чем предоставляем Вам информацию, для размещения на официальном сайте Федеральной нотариальной палаты.</w:t>
      </w:r>
      <w:r>
        <w:rPr>
          <w:color w:val="000000"/>
          <w:sz w:val="13"/>
          <w:szCs w:val="13"/>
          <w:shd w:val="clear" w:color="auto" w:fill="FFFFFF"/>
        </w:rPr>
        <w:br/>
      </w:r>
      <w:r>
        <w:rPr>
          <w:color w:val="000000"/>
          <w:sz w:val="15"/>
          <w:szCs w:val="15"/>
        </w:rPr>
        <w:br/>
      </w:r>
      <w:r>
        <w:rPr>
          <w:color w:val="000000"/>
          <w:sz w:val="15"/>
          <w:szCs w:val="15"/>
        </w:rPr>
        <w:br/>
      </w:r>
      <w:r>
        <w:rPr>
          <w:color w:val="000000"/>
          <w:sz w:val="15"/>
          <w:szCs w:val="15"/>
          <w:shd w:val="clear" w:color="auto" w:fill="FFFFFF"/>
        </w:rPr>
        <w:t xml:space="preserve">16 августа 2018 года за реестровым №77/468-н/77-2018-13-123, нотариусом города Москвы </w:t>
      </w:r>
      <w:proofErr w:type="spellStart"/>
      <w:r>
        <w:rPr>
          <w:color w:val="000000"/>
          <w:sz w:val="15"/>
          <w:szCs w:val="15"/>
          <w:shd w:val="clear" w:color="auto" w:fill="FFFFFF"/>
        </w:rPr>
        <w:t>Ралько</w:t>
      </w:r>
      <w:proofErr w:type="spellEnd"/>
      <w:r>
        <w:rPr>
          <w:color w:val="000000"/>
          <w:sz w:val="15"/>
          <w:szCs w:val="15"/>
          <w:shd w:val="clear" w:color="auto" w:fill="FFFFFF"/>
        </w:rPr>
        <w:t xml:space="preserve"> Василием Васильевичем было удостоверено дополнительное соглашение №1 к договору инвестиционного товарищества "</w:t>
      </w:r>
      <w:proofErr w:type="spellStart"/>
      <w:r>
        <w:rPr>
          <w:color w:val="000000"/>
          <w:sz w:val="15"/>
          <w:szCs w:val="15"/>
          <w:shd w:val="clear" w:color="auto" w:fill="FFFFFF"/>
        </w:rPr>
        <w:t>Физтех</w:t>
      </w:r>
      <w:proofErr w:type="spellEnd"/>
      <w:r>
        <w:rPr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color w:val="000000"/>
          <w:sz w:val="15"/>
          <w:szCs w:val="15"/>
          <w:shd w:val="clear" w:color="auto" w:fill="FFFFFF"/>
        </w:rPr>
        <w:t>Венчурс</w:t>
      </w:r>
      <w:proofErr w:type="spellEnd"/>
      <w:r>
        <w:rPr>
          <w:color w:val="000000"/>
          <w:sz w:val="15"/>
          <w:szCs w:val="15"/>
          <w:shd w:val="clear" w:color="auto" w:fill="FFFFFF"/>
        </w:rPr>
        <w:t xml:space="preserve"> II" о смене наименования на "ТФ II".</w:t>
      </w:r>
      <w:r>
        <w:rPr>
          <w:color w:val="000000"/>
          <w:sz w:val="15"/>
          <w:szCs w:val="15"/>
        </w:rPr>
        <w:br/>
      </w:r>
      <w:r>
        <w:rPr>
          <w:color w:val="000000"/>
          <w:sz w:val="15"/>
          <w:szCs w:val="15"/>
        </w:rPr>
        <w:br/>
      </w:r>
      <w:r>
        <w:rPr>
          <w:color w:val="000000"/>
          <w:sz w:val="15"/>
          <w:szCs w:val="15"/>
          <w:shd w:val="clear" w:color="auto" w:fill="FFFFFF"/>
        </w:rPr>
        <w:t xml:space="preserve">31 августа 2018 года за реестровым №77/468-н/77-2018-13-347, </w:t>
      </w:r>
      <w:proofErr w:type="spellStart"/>
      <w:r>
        <w:rPr>
          <w:color w:val="000000"/>
          <w:sz w:val="15"/>
          <w:szCs w:val="15"/>
          <w:shd w:val="clear" w:color="auto" w:fill="FFFFFF"/>
        </w:rPr>
        <w:t>Пушкарук</w:t>
      </w:r>
      <w:proofErr w:type="spellEnd"/>
      <w:r>
        <w:rPr>
          <w:color w:val="000000"/>
          <w:sz w:val="15"/>
          <w:szCs w:val="15"/>
          <w:shd w:val="clear" w:color="auto" w:fill="FFFFFF"/>
        </w:rPr>
        <w:t xml:space="preserve"> Александрой </w:t>
      </w:r>
      <w:proofErr w:type="gramStart"/>
      <w:r>
        <w:rPr>
          <w:color w:val="000000"/>
          <w:sz w:val="15"/>
          <w:szCs w:val="15"/>
          <w:shd w:val="clear" w:color="auto" w:fill="FFFFFF"/>
        </w:rPr>
        <w:t xml:space="preserve">Витальевной, временно исполняющей обязанности нотариуса города Москвы </w:t>
      </w:r>
      <w:proofErr w:type="spellStart"/>
      <w:r>
        <w:rPr>
          <w:color w:val="000000"/>
          <w:sz w:val="15"/>
          <w:szCs w:val="15"/>
          <w:shd w:val="clear" w:color="auto" w:fill="FFFFFF"/>
        </w:rPr>
        <w:t>Ралько</w:t>
      </w:r>
      <w:proofErr w:type="spellEnd"/>
      <w:r>
        <w:rPr>
          <w:color w:val="000000"/>
          <w:sz w:val="15"/>
          <w:szCs w:val="15"/>
          <w:shd w:val="clear" w:color="auto" w:fill="FFFFFF"/>
        </w:rPr>
        <w:t xml:space="preserve"> Василия Васильевича было</w:t>
      </w:r>
      <w:proofErr w:type="gramEnd"/>
      <w:r>
        <w:rPr>
          <w:color w:val="000000"/>
          <w:sz w:val="15"/>
          <w:szCs w:val="15"/>
          <w:shd w:val="clear" w:color="auto" w:fill="FFFFFF"/>
        </w:rPr>
        <w:t xml:space="preserve"> удостоверено Соглашение о прекращении договора инвестиционного товарищества "Фонд "</w:t>
      </w:r>
      <w:proofErr w:type="spellStart"/>
      <w:r>
        <w:rPr>
          <w:color w:val="000000"/>
          <w:sz w:val="15"/>
          <w:szCs w:val="15"/>
          <w:shd w:val="clear" w:color="auto" w:fill="FFFFFF"/>
        </w:rPr>
        <w:t>Финематика</w:t>
      </w:r>
      <w:proofErr w:type="spellEnd"/>
      <w:r>
        <w:rPr>
          <w:color w:val="000000"/>
          <w:sz w:val="15"/>
          <w:szCs w:val="15"/>
          <w:shd w:val="clear" w:color="auto" w:fill="FFFFFF"/>
        </w:rPr>
        <w:t xml:space="preserve">" </w:t>
      </w:r>
      <w:proofErr w:type="spellStart"/>
      <w:r>
        <w:rPr>
          <w:color w:val="000000"/>
          <w:sz w:val="15"/>
          <w:szCs w:val="15"/>
          <w:shd w:val="clear" w:color="auto" w:fill="FFFFFF"/>
        </w:rPr>
        <w:t>Авиакосмичский</w:t>
      </w:r>
      <w:proofErr w:type="spellEnd"/>
      <w:r>
        <w:rPr>
          <w:color w:val="000000"/>
          <w:sz w:val="15"/>
          <w:szCs w:val="15"/>
          <w:shd w:val="clear" w:color="auto" w:fill="FFFFFF"/>
        </w:rPr>
        <w:t>".</w:t>
      </w:r>
    </w:p>
    <w:p w:rsidR="006F12A0" w:rsidRDefault="006F12A0"/>
    <w:sectPr w:rsidR="006F12A0" w:rsidSect="009A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F12A0"/>
    <w:rsid w:val="006F12A0"/>
    <w:rsid w:val="009A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2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Company>Федеральная Нотариальная Палата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2018-09-10T07:41:00Z</dcterms:created>
  <dcterms:modified xsi:type="dcterms:W3CDTF">2018-09-10T07:49:00Z</dcterms:modified>
</cp:coreProperties>
</file>